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0C2" w:rsidRPr="007339C5" w:rsidRDefault="007F7B25" w:rsidP="006800C2">
      <w:pPr>
        <w:pStyle w:val="a6"/>
        <w:jc w:val="center"/>
        <w:rPr>
          <w:rStyle w:val="a8"/>
          <w:sz w:val="28"/>
        </w:rPr>
      </w:pPr>
      <w:r>
        <w:rPr>
          <w:rStyle w:val="a8"/>
          <w:sz w:val="28"/>
        </w:rPr>
        <w:t>МУНИ</w:t>
      </w:r>
      <w:r w:rsidR="006800C2" w:rsidRPr="007339C5">
        <w:rPr>
          <w:rStyle w:val="a8"/>
          <w:sz w:val="28"/>
        </w:rPr>
        <w:t>Ц</w:t>
      </w:r>
      <w:r>
        <w:rPr>
          <w:rStyle w:val="a8"/>
          <w:sz w:val="28"/>
        </w:rPr>
        <w:t>И</w:t>
      </w:r>
      <w:r w:rsidR="006800C2" w:rsidRPr="007339C5">
        <w:rPr>
          <w:rStyle w:val="a8"/>
          <w:sz w:val="28"/>
        </w:rPr>
        <w:t>ПАЛЬНОЕ   ОБ</w:t>
      </w:r>
      <w:r>
        <w:rPr>
          <w:rStyle w:val="a8"/>
          <w:sz w:val="28"/>
        </w:rPr>
        <w:t>ЩЕОБ</w:t>
      </w:r>
      <w:r w:rsidR="006800C2" w:rsidRPr="007339C5">
        <w:rPr>
          <w:rStyle w:val="a8"/>
          <w:sz w:val="28"/>
        </w:rPr>
        <w:t>РАЗОВАТЕЛЬНОЕ    УЧРЕЖДЕНИЕ</w:t>
      </w:r>
    </w:p>
    <w:p w:rsidR="006800C2" w:rsidRPr="007339C5" w:rsidRDefault="006800C2" w:rsidP="006800C2">
      <w:pPr>
        <w:pStyle w:val="a6"/>
        <w:pBdr>
          <w:bottom w:val="single" w:sz="12" w:space="1" w:color="auto"/>
        </w:pBdr>
        <w:jc w:val="center"/>
        <w:rPr>
          <w:rStyle w:val="a8"/>
          <w:sz w:val="28"/>
        </w:rPr>
      </w:pPr>
      <w:r w:rsidRPr="007339C5">
        <w:rPr>
          <w:rStyle w:val="a8"/>
          <w:sz w:val="28"/>
        </w:rPr>
        <w:t>«СРЕДНЯЯ  ОБЩЕОБРАЗОВАТЕЛЬНАЯ  ШКОЛА № 60»</w:t>
      </w:r>
    </w:p>
    <w:p w:rsidR="006800C2" w:rsidRPr="007339C5" w:rsidRDefault="006800C2" w:rsidP="006800C2">
      <w:pPr>
        <w:pStyle w:val="a6"/>
        <w:pBdr>
          <w:bottom w:val="single" w:sz="12" w:space="1" w:color="auto"/>
        </w:pBdr>
        <w:jc w:val="center"/>
        <w:rPr>
          <w:rStyle w:val="a8"/>
          <w:sz w:val="8"/>
        </w:rPr>
      </w:pPr>
    </w:p>
    <w:p w:rsidR="006800C2" w:rsidRPr="007339C5" w:rsidRDefault="006800C2" w:rsidP="006800C2">
      <w:pPr>
        <w:pStyle w:val="a6"/>
        <w:pBdr>
          <w:bottom w:val="single" w:sz="12" w:space="1" w:color="auto"/>
        </w:pBdr>
        <w:rPr>
          <w:b/>
        </w:rPr>
      </w:pPr>
      <w:r w:rsidRPr="007339C5">
        <w:rPr>
          <w:b/>
        </w:rPr>
        <w:t xml:space="preserve">367904, г. Махачкала, </w:t>
      </w:r>
    </w:p>
    <w:p w:rsidR="006800C2" w:rsidRPr="007339C5" w:rsidRDefault="006800C2" w:rsidP="006800C2">
      <w:pPr>
        <w:pStyle w:val="a6"/>
        <w:pBdr>
          <w:bottom w:val="single" w:sz="12" w:space="1" w:color="auto"/>
        </w:pBdr>
        <w:rPr>
          <w:b/>
        </w:rPr>
      </w:pPr>
      <w:r w:rsidRPr="007339C5">
        <w:rPr>
          <w:b/>
        </w:rPr>
        <w:t xml:space="preserve">пос Н.Тарки, ул Морфлотная,5            </w:t>
      </w:r>
      <w:r>
        <w:rPr>
          <w:b/>
        </w:rPr>
        <w:t xml:space="preserve">                                                                   </w:t>
      </w:r>
      <w:r w:rsidRPr="007339C5">
        <w:rPr>
          <w:b/>
        </w:rPr>
        <w:t xml:space="preserve">   е-</w:t>
      </w:r>
      <w:r w:rsidRPr="007339C5">
        <w:rPr>
          <w:b/>
          <w:lang w:val="en-US"/>
        </w:rPr>
        <w:t>mail</w:t>
      </w:r>
      <w:r w:rsidRPr="007339C5">
        <w:rPr>
          <w:b/>
        </w:rPr>
        <w:t xml:space="preserve">: </w:t>
      </w:r>
      <w:hyperlink r:id="rId5" w:history="1">
        <w:r w:rsidRPr="007339C5">
          <w:rPr>
            <w:rStyle w:val="a3"/>
            <w:b/>
            <w:lang w:val="en-US"/>
          </w:rPr>
          <w:t>ege</w:t>
        </w:r>
        <w:r w:rsidRPr="007339C5">
          <w:rPr>
            <w:rStyle w:val="a3"/>
            <w:b/>
          </w:rPr>
          <w:t>201860@</w:t>
        </w:r>
        <w:r w:rsidRPr="007339C5">
          <w:rPr>
            <w:rStyle w:val="a3"/>
            <w:b/>
            <w:lang w:val="en-US"/>
          </w:rPr>
          <w:t>yandex</w:t>
        </w:r>
        <w:r w:rsidRPr="007339C5">
          <w:rPr>
            <w:rStyle w:val="a3"/>
            <w:b/>
          </w:rPr>
          <w:t>.</w:t>
        </w:r>
        <w:r w:rsidRPr="007339C5">
          <w:rPr>
            <w:rStyle w:val="a3"/>
            <w:b/>
            <w:lang w:val="en-US"/>
          </w:rPr>
          <w:t>ru</w:t>
        </w:r>
      </w:hyperlink>
      <w:r w:rsidRPr="007339C5">
        <w:rPr>
          <w:b/>
        </w:rPr>
        <w:t xml:space="preserve">                       </w:t>
      </w:r>
    </w:p>
    <w:p w:rsidR="006800C2" w:rsidRPr="007339C5" w:rsidRDefault="006800C2" w:rsidP="006800C2">
      <w:pPr>
        <w:pStyle w:val="a6"/>
        <w:rPr>
          <w:sz w:val="12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6800C2" w:rsidRDefault="00B350A0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Открытый классный час</w:t>
      </w:r>
    </w:p>
    <w:p w:rsidR="00B350A0" w:rsidRDefault="006800C2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в 9 классе</w:t>
      </w: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на тему:</w:t>
      </w: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«Трагедия Беслана».</w:t>
      </w: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52"/>
          <w:szCs w:val="52"/>
        </w:rPr>
      </w:pPr>
    </w:p>
    <w:p w:rsidR="00B350A0" w:rsidRPr="002326F8" w:rsidRDefault="00B350A0" w:rsidP="00B350A0">
      <w:pPr>
        <w:jc w:val="center"/>
        <w:rPr>
          <w:b/>
          <w:color w:val="FF0000"/>
          <w:sz w:val="28"/>
          <w:szCs w:val="28"/>
        </w:rPr>
      </w:pPr>
      <w:r w:rsidRPr="002326F8">
        <w:rPr>
          <w:b/>
          <w:color w:val="FF0000"/>
          <w:sz w:val="28"/>
          <w:szCs w:val="28"/>
        </w:rPr>
        <w:t>Ма</w:t>
      </w:r>
      <w:r w:rsidR="00883CB7">
        <w:rPr>
          <w:b/>
          <w:color w:val="FF0000"/>
          <w:sz w:val="28"/>
          <w:szCs w:val="28"/>
        </w:rPr>
        <w:t>хачкала 2018</w:t>
      </w:r>
      <w:bookmarkStart w:id="0" w:name="_GoBack"/>
      <w:bookmarkEnd w:id="0"/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537DF" w:rsidRPr="006A50A6" w:rsidRDefault="00C613F0" w:rsidP="00B350A0">
      <w:pPr>
        <w:shd w:val="clear" w:color="auto" w:fill="F7F7F6"/>
        <w:spacing w:after="0" w:line="245" w:lineRule="atLeast"/>
        <w:ind w:left="708" w:firstLine="708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Тема</w:t>
      </w:r>
      <w:r w:rsidRPr="006A50A6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 классного часа: «Трагедия Беслана»</w:t>
      </w: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A81" w:rsidRDefault="003537DF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9540" cy="3230880"/>
            <wp:effectExtent l="0" t="0" r="3810" b="762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толерантности, неприятия идей ксенофобии.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понятий «террор», «терроризм», «террорист».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 школьниках сострадание и соучастие к жертвам терроризма.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отрицание терроризма как явления.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пользовать памяткой по безопасности.</w:t>
      </w:r>
    </w:p>
    <w:p w:rsidR="00785A81" w:rsidRPr="006A50A6" w:rsidRDefault="00785A81" w:rsidP="00785A81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классному часу, бутылки с водой, цветы, свеча, табличка «Беслан» (создающие эффект памятника), листочки на столах учащихся, записанные слова на доске «террор», «терроризм», «террорист».</w:t>
      </w:r>
    </w:p>
    <w:p w:rsidR="00785A81" w:rsidRPr="006A50A6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часа: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скажите, пожалуйста, что Вы знаете о трагедии в Беслане? Когда это произошло это событие?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такие террористы? Как Вы думаете, почему они захватили школу в Беслане?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как они относились к тем, кто попал к ним в руки?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почему мы должны об этом знать и не забывать об этих событиях?</w:t>
      </w: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выводы мы должны сделать для себя? Какие уроки должны извлечь из этих событий?</w:t>
      </w:r>
    </w:p>
    <w:p w:rsidR="00785A81" w:rsidRPr="006A50A6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65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2</w:t>
      </w:r>
    </w:p>
    <w:p w:rsidR="00793B65" w:rsidRPr="006A50A6" w:rsidRDefault="0031325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939540" cy="2948940"/>
            <wp:effectExtent l="0" t="0" r="3810" b="3810"/>
            <wp:docPr id="2" name="Рисунок 2" descr="G: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65" w:rsidRPr="006A50A6" w:rsidRDefault="00793B65" w:rsidP="0079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Описание слайда:</w:t>
      </w:r>
    </w:p>
    <w:p w:rsidR="00793B65" w:rsidRPr="006A50A6" w:rsidRDefault="00793B65" w:rsidP="00793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Маленьким жителям Беслана, чьи имена навсегда останутся в памяти человечества, их учителям, наставникам, до последней минуты сердцем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</w:t>
      </w:r>
      <w:r w:rsidR="00785A81"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посвятили мы наш классный час. </w:t>
      </w:r>
    </w:p>
    <w:p w:rsidR="00793B65" w:rsidRPr="006A50A6" w:rsidRDefault="00793B65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Маленьким жителям Беслана, чьи имена навсегда останутся в памяти человечества, их учителям, наставникам, до последней минуты сердцем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посвятили мы наш классный час.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3</w:t>
      </w:r>
    </w:p>
    <w:p w:rsidR="00785A81" w:rsidRPr="006A50A6" w:rsidRDefault="0031325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9540" cy="2948940"/>
            <wp:effectExtent l="0" t="0" r="3810" b="3810"/>
            <wp:docPr id="3" name="Рисунок 3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A81" w:rsidRPr="006A50A6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 </w:t>
      </w:r>
      <w:r w:rsidR="00447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13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назад,</w:t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около 9:00 по московскому времени 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захватили 17 террористов,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школьники зашли в помещение.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это было…</w:t>
      </w:r>
    </w:p>
    <w:p w:rsidR="0031325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4</w:t>
      </w:r>
    </w:p>
    <w:p w:rsidR="006A50A6" w:rsidRDefault="0031325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9540" cy="2613660"/>
            <wp:effectExtent l="0" t="0" r="3810" b="0"/>
            <wp:docPr id="4" name="Рисунок 4" descr="G: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ученик: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2004 года. 9.00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первый.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торжественный день никто не думал о плохом. Дети, родители и учителя с радостью встречались и радовались началу нового учебного года.</w:t>
      </w:r>
    </w:p>
    <w:p w:rsid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больше тысячи учеников, учителей и гостей праздника. Как они прошли? Группа захватчиков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поднялся на горку, чтобы позвонить по мобильнику домой: так связь лучше. Захватили и его и двинулись в Беслан. Их никто не остановил: часть милиционеров была занята охраной школ, часть была на празднике. На этой машине они подъехали к школе, и начался кошмар.</w:t>
      </w:r>
    </w:p>
    <w:p w:rsid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5-6</w:t>
      </w:r>
    </w:p>
    <w:p w:rsidR="00313251" w:rsidRP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5640" cy="2522220"/>
            <wp:effectExtent l="0" t="0" r="3810" b="0"/>
            <wp:docPr id="5" name="Рисунок 5" descr="G: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81" w:rsidRPr="006A50A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70860" cy="2514600"/>
            <wp:effectExtent l="0" t="0" r="0" b="0"/>
            <wp:docPr id="6" name="Рисунок 6" descr="G: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ученик: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2 сентября 2004 года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второй.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Узнав об этом, все подумали – скоро все закончится. Они опомнятся. Все будет хорошо.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7</w:t>
      </w:r>
    </w:p>
    <w:p w:rsid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7520" cy="2194560"/>
            <wp:effectExtent l="0" t="0" r="0" b="0"/>
            <wp:docPr id="7" name="Рисунок 7" descr="G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ученик: 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 2004 года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последний.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К уцелевшим, уже не обращая никакого внимания на пули, навстречу бежали родственники и военные. Заложников вели, подхватывали на руки.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ученик: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ценой своей жизни. По данным МВД Северной Осетии, более десяти бойцов спецподразделений погибли в ходе операции по освобождению заложников в школе номер 1 североосетинского города Беслан.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8</w:t>
      </w:r>
    </w:p>
    <w:p w:rsidR="00785A81" w:rsidRP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3360" cy="3421380"/>
            <wp:effectExtent l="0" t="0" r="0" b="7620"/>
            <wp:docPr id="8" name="Рисунок 8" descr="G: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81" w:rsidRPr="006A50A6" w:rsidRDefault="00785A8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Страшная трагедия в г. Беслане стала новой точкой отсчета в 1000-летней истории России, которая не слыхала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история, которая сопоставима с бесланской трагедией, – это история, которая произошла две тысячи лет назад также в маленьком городке – Вифлееме: избиение Иродом Вифлеемских младенцев.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Слезы, ненависть, горе. Такой короткий промежуток от счастья, праздника к своей гибели. По официальным данным в результате террористического акта,10 лет назад, 1-3 сентября в г. Беслан погибли 334 человека, из них 186 детей, 15 учителей, более 900 человек получили ранения…</w:t>
      </w:r>
    </w:p>
    <w:p w:rsid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3B65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9</w:t>
      </w:r>
    </w:p>
    <w:p w:rsidR="00C42CEC" w:rsidRPr="006A50A6" w:rsidRDefault="00C42CEC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42CEC" w:rsidRPr="006A50A6" w:rsidRDefault="00C42CEC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hAnsi="Times New Roman" w:cs="Times New Roman"/>
          <w:noProof/>
          <w:color w:val="38383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09360" cy="7132320"/>
            <wp:effectExtent l="0" t="0" r="0" b="0"/>
            <wp:docPr id="13" name="Рисунок 13" descr="G: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EC" w:rsidRPr="006A50A6" w:rsidRDefault="00C42CEC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13251" w:rsidRP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3B65" w:rsidRPr="006A50A6" w:rsidRDefault="00793B65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Слезы, ненависть, горе. В результате террористического акта 1-3 сентября в г. Беслан погибли 334 человека, дети от 1 до 17 лет - 186 учителя / сотрудники школы - 17 бойцы спецназа ЦСН ФСБ - 10 сотрудники МЧС - 2 родственники, гости и друзья учащихся - 118 милиционеры - 1</w:t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в гости постучался,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знаний наступил.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Открыла школа детям двери,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террорист закрыл.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Спортзал увешанный взрывчаткой,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Обвалы крыши, взрывы, дым...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этот день пожаром ярким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- люди в памяти храним.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Оборвались ребячьи жизни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жизни их учителей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люди! Вы должны служить отчизне,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губить ее детей!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стрелять ребенку в спину?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он еще не начал жить...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мать оплакивает сына -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Мальчишка взрывом был убит.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сколько жизней оборвали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Невинных маленьких детей.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жизни потеряли,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школьники - учителей.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Убийца, злобный и жестокий,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Собачьей смертью умер ты,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жертвам вашего террора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Несут и слезы и цветы.</w:t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оплакивать не станут-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кровь детей посмел пролить!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знаний в городе Беслане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будем в памяти хранить.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будем помнить тех детей,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Которые погибли в школе: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слез сольются ручейки,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ручейков святое море.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 море забурлит,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Восстанет, закипит,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Утонет в море террорист,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Убийца, вор, бандит.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не будем забывать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первый сентября,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умолкли навсегда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Ребячьи голоса.</w:t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P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65" w:rsidRPr="006A50A6" w:rsidRDefault="00793B65" w:rsidP="0079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слайд Описание слайда:</w:t>
      </w:r>
    </w:p>
    <w:p w:rsidR="00C613F0" w:rsidRPr="006A50A6" w:rsidRDefault="00793B65" w:rsidP="006A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Памятники жертвам в г.Беслан Владикавказ. Памятник погибшим в Беслане. Беслан. Мемориал «Город ангелов». Москва. Памятник жертвам бесланской трагедии у храма Пресвятой Богородицы на Кулишках Санкт-Петербург. "Детям Беслана". Сквер храма Успения Пресвятой Богородицы. Памятник детям Беслана в Сан-Марино Памятник "Русский парень. Будем помнить". Дмитрию Разумовскому, подполковнику, командиру отделения «Вымпел» 3 сентября 2004 года, спасающему детей в Беслане, получившему смертельное ранение.</w:t>
      </w:r>
    </w:p>
    <w:p w:rsidR="006117A2" w:rsidRPr="006A50A6" w:rsidRDefault="00793B65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11-13</w:t>
      </w:r>
    </w:p>
    <w:p w:rsidR="006117A2" w:rsidRPr="006A50A6" w:rsidRDefault="006117A2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849880" cy="2987040"/>
            <wp:effectExtent l="0" t="0" r="7620" b="3810"/>
            <wp:docPr id="11" name="Рисунок 11" descr="G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99A"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8480" cy="2990045"/>
            <wp:effectExtent l="0" t="0" r="7620" b="1270"/>
            <wp:docPr id="10" name="Рисунок 10" descr="G: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99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A2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17A2" w:rsidRPr="006A50A6" w:rsidRDefault="006117A2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02680" cy="4206240"/>
            <wp:effectExtent l="0" t="0" r="7620" b="3810"/>
            <wp:docPr id="12" name="Рисунок 12" descr="G: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услышали историю бесланской трагедии. На листочках, которые лежат перед вами, напишите, какие ассоциации вызывают у вас слова «террор», «терроризм», «террорист» (слова заранее написаны на доске).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Обсуждение написанного.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Беседа и инструктаж по антитеррористической и личной безопасности учащихся.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Если увидели подозрительного человека, сообщите об этом родителям, учителям, сотрудникам правоохранительных органов.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Никогда не берите в руки, не открывайте, не разворачивайте подозрительные бесхозные сумки, пакеты, кейсы, чемоданы, портфели. Не наносите  по ним удары.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Не предпринимайте попытку самостоятельно обезвредить подозрительный предмет или доставить его в отделение милиции.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Не пытайтесь проникнуть в отцепленную, огражденную, охраняемую зону.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Постарайтесь быстро покинуть опасную зону, вывести из нее сверстников.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Телефоны: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служба – 01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Милиция – 02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помощь – 03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не должны забывать эти черные даты и делать все возможное, чтобы этого не повторилось. Не дай Бог увидеть нам то, что пережили дети Беслана 10 лет назад!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2004 года линейка в школе № 1 в городе Беслан началась на час раньше положенного: всех учеников предварительно обзванивали классные руководители с просьбой прийти на линейку к 9 часам утра.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школьники пришли с родителями, младшими братьями и сестрами: по странному стечению обстоятельств, в то утро все детские сады и ясли. Беслана оказались закрытыми, и матери были вынуждены взять малышей с собой в школу. Как отмечают очевидцы, праздничная линейка в том году была самой многолюдной за всю историю города.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в 9 часов 20 минут утра в школьном дворе появились люди в масках, стреляющие в воздух из автоматов. Они объявили о захвате школы и стали сгонять заложников в спортзал. Как отмечают заложники, напавших боевиков было очень много, примерно несколько десятков человек, и часть из них уже ожидала детей внутри школы.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предварительного подсчета выяснилось, что в школе находится около 1300—1500 человек, большинство из которых - дети.</w:t>
      </w:r>
    </w:p>
    <w:p w:rsidR="00C613F0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>Около полутора тысяч человек содержались в тесном спортзале бесланской школы в нечеловеческих условиях. Они были лишены еды, а на второй день — еще и воды. Люди сидели на корточках в душном помещении, температура за окном — около 30 градусов жары. На второй день дети стали пить собственную мочу и есть цветы, которые были принесены на праздничную линейку.</w:t>
      </w: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</w:pPr>
    </w:p>
    <w:p w:rsidR="006A50A6" w:rsidRP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color w:val="545C66"/>
          <w:sz w:val="28"/>
          <w:szCs w:val="28"/>
          <w:lang w:eastAsia="ru-RU"/>
        </w:rPr>
        <w:t>ЕДА.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второй день очень хотелось кушать. Я отпросилась в туалет, а сама побежала по классам. В вазе стояли розы. Я стала отрывать лепестки и засовывать их в рот. Роза немного горчит, но вообще-то очень сладкая...»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«Учительница давала нам листья каланхоэ. Они такие толстые, хрустящие! Когда зубами прижимаешь листочек, он словно лопается, и соком брызгает. Это самый вкусный цветок, потому что в нем много воды».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Анжела, заложница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«Хризантемы есть нельзя, они очень горькие. Ими даже отравиться можно! Жалко, что в школу идут в сентябре: осенью как раз цветут хризантемы, и поэтому многие пришли на линейку с ними. Лучше бы было больше роз и алоэ, они самые вкусные».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Руслан, 10 лет, заложник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«…чувствую — что-то у меня во рту. Достаю, — а это лепестки цветов! Ну и ну, думаю, это ж надо, до чего я дошла: сама цветы ем. Дети вокруг увидели, что я жую лепестки, и стали тогда все букеты обдирать как липку. Второго сентября цветов в школе уже не осталось».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«Больше всего в спортзале я думала о воде. Раньше я никогда не думала, что вода — самое ценное для человека. Без воды мы умирали. В первый день я думала о своей маме, которая осталась дома, и плакала, представив, что будет с ней, если я умру. А на второй и третий день я могла думать только о воде.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бы глоточек, хотя бы несколько капель!..»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Ирина, заложница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«Когда мы вырвались на свободу, я сразу побежал к колонке с водой. И залпом выпил 3-литровый баллон воды! Никогда не думал, что в меня столько поместится! А тут вода текла и текла, словно в пересохшую пустыню, — я ее даже не чувствовал. Только я закончил пить, как у меня началась жуткая рвота. И все три литра вышли наружу. После длительного обезвоживания воду можно пить ма-а-аленькими глоточками, и лучше — горячий чай, — так нас </w:t>
      </w: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учила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учительница, Галина Хаджимуратовна. Она погибла в школе и никогда уже даже глотка воды не сделает...»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Амран, заложник, 14 лет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ЖЕЛАНИЕ.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вторые сутки я мечтала только о стакане холодной воды или о чашечке кофе. Никогда не думала, что последнее желание может быть таким простым...»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Анета, заложница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 такая жара и теснота, что некоторые из заложников укладываются спать на пакеты из-под взрывчатки, прямо под большими бомбами в баскетбольных корзинах.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детей поднялась температура.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исходе вторых суток в зале стали умирать люди.</w:t>
      </w:r>
    </w:p>
    <w:p w:rsid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Третьего сентября в 13.03 со стороны школы раздается взрыв, мощный удар. Это начало конца. Наступает хаос, но трудно понять, что стало причиной. Ясно только, что первый взрыв в зале, который вызвал все последующие реакции, произошел в одной их баскетбольных корзин. Впечатление такое, что одна из многочисленных бомб в спортзале взорвалась случайно – или потому, что где-то ослаб крепеж, или </w:t>
      </w: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3F0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случайно замкнулся контакт, или один из беспорядочных выстрелов боевиков случайно попал во взрывное устройство.</w:t>
      </w:r>
    </w:p>
    <w:p w:rsidR="006A50A6" w:rsidRP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всяком случае, слышно было, как в зале раздались три сильных взрыва. Между первыми двумя был небольшой перерыв, а третий раздался минут двадцать спустя. За ним последовало много мелких, непонятных. Сразу после первых двух взрывов заложники стали пробиваться на свободу через разбитые окна - сначала поодиночке, потом десятками, по территории школы, спасая свои жизни. Они бежали к соседним домам, в прилегающие улицы, а сзади по ним стреляли террористы.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>Большинство заложников были тяжело ранены и не могли самостоятельно покинуть здание школы. Одновременно с первым взрывом поразительным образом воспламенилась и крыша спортзала; потолок начал плавиться и гореть, люди вспыхивали, как факелы, и горели заживо.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Штурмовавшие вели ожесточенный бой с оставшимися в школе боевиками примерно до девяти вечера. Спецназ ФСБ понес рекордные за всю свою историю боевые потери — 12 убитых и около тридцати раненых ( и это только по официальным данным ), что говорит о невероятно высоком уровне подготовленности террористов.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подведения итогов штурма, предпринятого ФСБ РФ, руководство республики объявило о создании нового — дополнительного — кладбища в г. Беслане. Через несколько дней на пустыре за городом было выкопано более 500 могил. Жертв бесланской трагедии хоронили в течение нескольких месяцев, так как часть детей сгорела, и от них остались лишь фрагменты,которые идентифицировались по ДНК в 124-й судебно-медицинской лаборатории в г. Ростове-на-Дону.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официальным данным, в спортзале бесланской школы погиб 331 человек, из них</w:t>
      </w: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186 — дети.</w:t>
      </w:r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статистику не вошли скончавшиеся от тяжелейших ран и увечий, погибшие после официальной даты штурма (3 сентября), а также умершие вслед за детьми родные, не перенесшие горя потери.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 — 332-я — официальная жертва бесланской бойни, 30-летняя Марина</w:t>
      </w: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Жукаева, скончалась 1 августа 2005 года, не приходя в себя после годовой комы. Две ее дочери остались сиротами.</w:t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13F0" w:rsidRPr="006A50A6" w:rsidRDefault="00C613F0" w:rsidP="00C613F0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3F0" w:rsidRPr="006A50A6" w:rsidRDefault="00C613F0" w:rsidP="00C613F0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3D5D" w:rsidRPr="006A50A6" w:rsidRDefault="00963D5D">
      <w:pPr>
        <w:rPr>
          <w:rFonts w:ascii="Times New Roman" w:hAnsi="Times New Roman" w:cs="Times New Roman"/>
          <w:sz w:val="28"/>
          <w:szCs w:val="28"/>
        </w:rPr>
      </w:pPr>
    </w:p>
    <w:sectPr w:rsidR="00963D5D" w:rsidRPr="006A50A6" w:rsidSect="006A50A6">
      <w:pgSz w:w="11906" w:h="16838"/>
      <w:pgMar w:top="567" w:right="850" w:bottom="567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EED"/>
    <w:multiLevelType w:val="multilevel"/>
    <w:tmpl w:val="B2E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618D5"/>
    <w:rsid w:val="00313251"/>
    <w:rsid w:val="003537DF"/>
    <w:rsid w:val="004477BD"/>
    <w:rsid w:val="006117A2"/>
    <w:rsid w:val="006800C2"/>
    <w:rsid w:val="006A50A6"/>
    <w:rsid w:val="00785A81"/>
    <w:rsid w:val="00793B65"/>
    <w:rsid w:val="007F7B25"/>
    <w:rsid w:val="00883CB7"/>
    <w:rsid w:val="00963D5D"/>
    <w:rsid w:val="00B350A0"/>
    <w:rsid w:val="00B5499A"/>
    <w:rsid w:val="00BD08BD"/>
    <w:rsid w:val="00C42CEC"/>
    <w:rsid w:val="00C613F0"/>
    <w:rsid w:val="00E73D40"/>
    <w:rsid w:val="00F618D5"/>
    <w:rsid w:val="00FA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7D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350A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350A0"/>
    <w:rPr>
      <w:rFonts w:eastAsiaTheme="minorEastAsia"/>
      <w:lang w:eastAsia="ru-RU"/>
    </w:rPr>
  </w:style>
  <w:style w:type="character" w:styleId="a8">
    <w:name w:val="Book Title"/>
    <w:basedOn w:val="a0"/>
    <w:uiPriority w:val="33"/>
    <w:qFormat/>
    <w:rsid w:val="006800C2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0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9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ege201860@yandex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2018-02-26T12:29:00Z</dcterms:created>
  <dcterms:modified xsi:type="dcterms:W3CDTF">2018-12-23T16:50:00Z</dcterms:modified>
</cp:coreProperties>
</file>